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E5" w:rsidRDefault="00591E25" w:rsidP="004117CA">
      <w:pPr>
        <w:pStyle w:val="Title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</w:rPr>
        <w:t xml:space="preserve">  </w:t>
      </w:r>
    </w:p>
    <w:p w:rsidR="00503BE5" w:rsidRPr="003B7CDE" w:rsidRDefault="00503BE5" w:rsidP="00503BE5">
      <w:pPr>
        <w:pStyle w:val="Title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Subtitle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ส่งข้อเสนอโครงการวิจัยเพื่อขอรับการสนับสนุนทุนอุดหนุนงบประมาณกองทุนวิจัย</w:t>
      </w:r>
    </w:p>
    <w:p w:rsidR="004117CA" w:rsidRPr="003B7CDE" w:rsidRDefault="004117CA" w:rsidP="004117CA">
      <w:pPr>
        <w:pStyle w:val="Heading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เรียน</w:t>
      </w:r>
      <w:r w:rsidRPr="003B7CDE">
        <w:rPr>
          <w:rFonts w:ascii="TH SarabunPSK" w:eastAsia="Angsana New" w:hAnsi="TH SarabunPSK" w:cs="TH SarabunPSK"/>
          <w:b/>
          <w:bCs/>
        </w:rPr>
        <w:t xml:space="preserve">   </w:t>
      </w:r>
      <w:r w:rsidR="00C4121E">
        <w:rPr>
          <w:rFonts w:ascii="TH SarabunPSK" w:eastAsia="Angsana New" w:hAnsi="TH SarabunPSK" w:cs="TH SarabunPSK" w:hint="cs"/>
          <w:cs/>
        </w:rPr>
        <w:t>ผู้อำนวยการ</w:t>
      </w:r>
      <w:r w:rsidR="00617AB0">
        <w:rPr>
          <w:rFonts w:ascii="TH SarabunPSK" w:eastAsia="Angsana New" w:hAnsi="TH SarabunPSK" w:cs="TH SarabunPSK" w:hint="cs"/>
          <w:cs/>
        </w:rPr>
        <w:t>สถาบั</w:t>
      </w:r>
      <w:bookmarkStart w:id="0" w:name="_GoBack"/>
      <w:bookmarkEnd w:id="0"/>
      <w:r w:rsidR="00617AB0">
        <w:rPr>
          <w:rFonts w:ascii="TH SarabunPSK" w:eastAsia="Angsana New" w:hAnsi="TH SarabunPSK" w:cs="TH SarabunPSK" w:hint="cs"/>
          <w:cs/>
        </w:rPr>
        <w:t>นวิจัยและพัฒนา</w:t>
      </w:r>
    </w:p>
    <w:p w:rsidR="00513FAB" w:rsidRPr="0002072C" w:rsidRDefault="00513FAB" w:rsidP="00513FAB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1A3179" w:rsidRDefault="004117CA" w:rsidP="00C2287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617AB0">
        <w:rPr>
          <w:rFonts w:ascii="TH SarabunPSK" w:hAnsi="TH SarabunPSK" w:cs="TH SarabunPSK" w:hint="cs"/>
          <w:sz w:val="32"/>
          <w:szCs w:val="32"/>
          <w:cs/>
        </w:rPr>
        <w:t>มีความประสงค์ขอรับการสนับสนุนทุน</w:t>
      </w:r>
      <w:r w:rsidR="006B2085">
        <w:rPr>
          <w:rFonts w:ascii="TH SarabunPSK" w:hAnsi="TH SarabunPSK" w:cs="TH SarabunPSK" w:hint="cs"/>
          <w:sz w:val="32"/>
          <w:szCs w:val="32"/>
          <w:cs/>
        </w:rPr>
        <w:t xml:space="preserve">วิจัยจากกองทุนวิจัย 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1A3179">
        <w:rPr>
          <w:rFonts w:ascii="TH SarabunPSK" w:hAnsi="TH SarabunPSK" w:cs="TH SarabunPSK" w:hint="cs"/>
          <w:sz w:val="32"/>
          <w:szCs w:val="32"/>
          <w:cs/>
        </w:rPr>
        <w:t>โดยขอส่ง</w:t>
      </w:r>
      <w:r w:rsidR="00C22874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ข้อเสนอโครงการวิจัยประเภท </w:t>
      </w:r>
      <w:r w:rsidR="003F0584">
        <w:rPr>
          <w:rFonts w:ascii="TH SarabunPSK" w:hAnsi="TH SarabunPSK" w:cs="TH SarabunPSK" w:hint="cs"/>
          <w:spacing w:val="-20"/>
          <w:sz w:val="32"/>
          <w:szCs w:val="32"/>
        </w:rPr>
        <w:sym w:font="Wingdings" w:char="F0A8"/>
      </w:r>
      <w:r w:rsidR="003F0584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C22874" w:rsidRPr="00C22874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โครงการเดี่ยว/ชุด </w:t>
      </w:r>
      <w:r w:rsidR="003F0584">
        <w:rPr>
          <w:rFonts w:ascii="TH SarabunPSK" w:hAnsi="TH SarabunPSK" w:cs="TH SarabunPSK" w:hint="cs"/>
          <w:spacing w:val="-20"/>
          <w:sz w:val="32"/>
          <w:szCs w:val="32"/>
        </w:rPr>
        <w:sym w:font="Wingdings" w:char="F0A8"/>
      </w:r>
      <w:r w:rsidR="003F0584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๑ สาขาวิชา ๑ งานวิจัย </w:t>
      </w:r>
      <w:r w:rsidR="003F0584">
        <w:rPr>
          <w:rFonts w:ascii="TH SarabunPSK" w:hAnsi="TH SarabunPSK" w:cs="TH SarabunPSK" w:hint="cs"/>
          <w:spacing w:val="-20"/>
          <w:sz w:val="32"/>
          <w:szCs w:val="32"/>
        </w:rPr>
        <w:sym w:font="Wingdings" w:char="F0A8"/>
      </w:r>
      <w:r w:rsidR="003F0584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พัฒนาการเรียนการสอน </w:t>
      </w:r>
      <w:r w:rsidR="003F058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A3179">
        <w:rPr>
          <w:rFonts w:ascii="TH SarabunPSK" w:hAnsi="TH SarabunPSK" w:cs="TH SarabunPSK"/>
          <w:sz w:val="32"/>
          <w:szCs w:val="32"/>
          <w:cs/>
        </w:rPr>
        <w:br/>
      </w:r>
      <w:r w:rsidR="001A3179" w:rsidRPr="001A3179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A3179" w:rsidRPr="00BA3015" w:rsidRDefault="001A3179" w:rsidP="00BA3015">
      <w:pPr>
        <w:ind w:right="-3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3179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6567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7D6567" w:rsidRPr="000703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6567" w:rsidRPr="000703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30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0349" w:rsidRPr="0007034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A3015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BA3015" w:rsidRPr="00BA3015"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BA301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BA3015">
        <w:rPr>
          <w:rFonts w:ascii="TH SarabunPSK" w:hAnsi="TH SarabunPSK" w:cs="TH SarabunPSK" w:hint="cs"/>
          <w:sz w:val="32"/>
          <w:szCs w:val="32"/>
          <w:cs/>
        </w:rPr>
        <w:t xml:space="preserve"> จำนวน ๓ ชุด</w:t>
      </w:r>
      <w:r w:rsidR="00BA3015">
        <w:rPr>
          <w:rFonts w:ascii="TH SarabunPSK" w:hAnsi="TH SarabunPSK" w:cs="TH SarabunPSK"/>
          <w:sz w:val="32"/>
          <w:szCs w:val="32"/>
        </w:rPr>
        <w:t xml:space="preserve"> </w:t>
      </w:r>
      <w:r w:rsidR="00BA3015">
        <w:rPr>
          <w:rFonts w:ascii="TH SarabunPSK" w:hAnsi="TH SarabunPSK" w:cs="TH SarabunPSK" w:hint="cs"/>
          <w:sz w:val="32"/>
          <w:szCs w:val="32"/>
          <w:cs/>
        </w:rPr>
        <w:t>(ดังแนบ)</w:t>
      </w:r>
    </w:p>
    <w:p w:rsidR="00513FAB" w:rsidRPr="0002072C" w:rsidRDefault="00513FAB" w:rsidP="00513FAB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513FAB" w:rsidRPr="0002072C" w:rsidRDefault="00513FAB" w:rsidP="00513FAB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BA3015" w:rsidRDefault="00BA3015" w:rsidP="00661F4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คำรับรองและความเห็นของคณะกรรมการวิจัยประจำคณะ</w:t>
      </w:r>
    </w:p>
    <w:p w:rsidR="00BA3015" w:rsidRPr="00BA3015" w:rsidRDefault="00BA3015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0551" w:rsidRDefault="00820551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</w:p>
    <w:p w:rsidR="00BA3015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BA3015" w:rsidRPr="003B7CDE" w:rsidRDefault="00BA3015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Default="00BA3015" w:rsidP="00C22874">
      <w:pPr>
        <w:spacing w:line="216" w:lineRule="auto"/>
        <w:ind w:left="432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ประธานคณะกรรมการวิจัยประจำคณะ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228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91E25" w:rsidRDefault="00591E25" w:rsidP="00C22874">
      <w:pPr>
        <w:spacing w:line="216" w:lineRule="auto"/>
        <w:ind w:left="4320" w:hanging="360"/>
        <w:rPr>
          <w:rFonts w:ascii="TH SarabunPSK" w:hAnsi="TH SarabunPSK" w:cs="TH SarabunPSK"/>
          <w:sz w:val="32"/>
          <w:szCs w:val="32"/>
          <w:u w:val="dotted"/>
        </w:rPr>
      </w:pPr>
    </w:p>
    <w:p w:rsidR="00591E25" w:rsidRDefault="00591E25" w:rsidP="00C22874">
      <w:pPr>
        <w:spacing w:line="216" w:lineRule="auto"/>
        <w:ind w:left="4320" w:hanging="360"/>
        <w:rPr>
          <w:rFonts w:ascii="TH SarabunPSK" w:hAnsi="TH SarabunPSK" w:cs="TH SarabunPSK"/>
          <w:sz w:val="32"/>
          <w:szCs w:val="32"/>
          <w:u w:val="dotted"/>
        </w:rPr>
      </w:pPr>
    </w:p>
    <w:p w:rsidR="00513FAB" w:rsidRPr="0002072C" w:rsidRDefault="00513FAB" w:rsidP="00513FAB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C22874" w:rsidRDefault="00C22874" w:rsidP="00661F4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คำรับรองและความเห็นของคณบดี/ผู้อำนวยการสำนัก/ผู้อำนวยการสถาบัน</w:t>
      </w:r>
    </w:p>
    <w:p w:rsidR="00C22874" w:rsidRPr="00BA3015" w:rsidRDefault="00C22874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2874" w:rsidRDefault="00C22874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C22874" w:rsidRPr="003B7CDE" w:rsidRDefault="00C22874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Pr="00617AB0" w:rsidRDefault="00C22874" w:rsidP="00C22874">
      <w:pPr>
        <w:spacing w:line="21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คณบดี/ผอ.สำนัก/ผอ.สถาบัน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BA3015" w:rsidRPr="00617AB0" w:rsidSect="00C22874">
      <w:pgSz w:w="11906" w:h="16838" w:code="9"/>
      <w:pgMar w:top="1440" w:right="1440" w:bottom="81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70349"/>
    <w:rsid w:val="000758B6"/>
    <w:rsid w:val="000E2886"/>
    <w:rsid w:val="00131C87"/>
    <w:rsid w:val="00150DC6"/>
    <w:rsid w:val="001627CE"/>
    <w:rsid w:val="0018563C"/>
    <w:rsid w:val="001A3179"/>
    <w:rsid w:val="00237A80"/>
    <w:rsid w:val="00265D43"/>
    <w:rsid w:val="00286AD7"/>
    <w:rsid w:val="00297089"/>
    <w:rsid w:val="002B1576"/>
    <w:rsid w:val="002B1E02"/>
    <w:rsid w:val="002B6368"/>
    <w:rsid w:val="002E54FD"/>
    <w:rsid w:val="00357D3F"/>
    <w:rsid w:val="003A34E8"/>
    <w:rsid w:val="003E368C"/>
    <w:rsid w:val="003F0584"/>
    <w:rsid w:val="004117CA"/>
    <w:rsid w:val="004702D8"/>
    <w:rsid w:val="00494399"/>
    <w:rsid w:val="00503085"/>
    <w:rsid w:val="00503BE5"/>
    <w:rsid w:val="00513FAB"/>
    <w:rsid w:val="00590BEE"/>
    <w:rsid w:val="00591E25"/>
    <w:rsid w:val="00597110"/>
    <w:rsid w:val="005B6687"/>
    <w:rsid w:val="00612DA1"/>
    <w:rsid w:val="00617AB0"/>
    <w:rsid w:val="00661F4E"/>
    <w:rsid w:val="006B2085"/>
    <w:rsid w:val="006C5C14"/>
    <w:rsid w:val="006F4B6D"/>
    <w:rsid w:val="00724F71"/>
    <w:rsid w:val="007D6567"/>
    <w:rsid w:val="00820551"/>
    <w:rsid w:val="00874766"/>
    <w:rsid w:val="008A76FC"/>
    <w:rsid w:val="008E7FBE"/>
    <w:rsid w:val="009200ED"/>
    <w:rsid w:val="0097014F"/>
    <w:rsid w:val="009B3D5C"/>
    <w:rsid w:val="009C0644"/>
    <w:rsid w:val="009F0AC5"/>
    <w:rsid w:val="00A00AF9"/>
    <w:rsid w:val="00A20115"/>
    <w:rsid w:val="00AA0703"/>
    <w:rsid w:val="00AF02E4"/>
    <w:rsid w:val="00B411F2"/>
    <w:rsid w:val="00B71E3E"/>
    <w:rsid w:val="00BA3015"/>
    <w:rsid w:val="00BB31BE"/>
    <w:rsid w:val="00C22874"/>
    <w:rsid w:val="00C4121E"/>
    <w:rsid w:val="00CA1499"/>
    <w:rsid w:val="00D45C22"/>
    <w:rsid w:val="00D66060"/>
    <w:rsid w:val="00D96AEA"/>
    <w:rsid w:val="00E14288"/>
    <w:rsid w:val="00E67B90"/>
    <w:rsid w:val="00F63665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EF4-A116-463F-9F07-EB20F718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TitleChar">
    <w:name w:val="Title Char"/>
    <w:link w:val="Title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4117CA"/>
    <w:rPr>
      <w:rFonts w:ascii="Times New Roman" w:hAnsi="Times New Roman"/>
      <w:sz w:val="32"/>
      <w:szCs w:val="32"/>
    </w:rPr>
  </w:style>
  <w:style w:type="character" w:customStyle="1" w:styleId="SubtitleChar">
    <w:name w:val="Subtitle Char"/>
    <w:link w:val="Subtitle"/>
    <w:rsid w:val="004117CA"/>
    <w:rPr>
      <w:rFonts w:ascii="Times New Roman" w:eastAsia="Cordia New" w:hAnsi="Times New Roman" w:cs="Angsana New"/>
      <w:sz w:val="32"/>
      <w:szCs w:val="32"/>
    </w:rPr>
  </w:style>
  <w:style w:type="paragraph" w:styleId="BodyText">
    <w:name w:val="Body Text"/>
    <w:basedOn w:val="Normal"/>
    <w:link w:val="BodyTextChar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link w:val="BodyText"/>
    <w:rsid w:val="004117CA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D96AE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ListParagraph">
    <w:name w:val="List Paragraph"/>
    <w:basedOn w:val="Normal"/>
    <w:uiPriority w:val="34"/>
    <w:qFormat/>
    <w:rsid w:val="001A317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cp:lastModifiedBy>HP</cp:lastModifiedBy>
  <cp:revision>2</cp:revision>
  <cp:lastPrinted>2013-10-07T08:10:00Z</cp:lastPrinted>
  <dcterms:created xsi:type="dcterms:W3CDTF">2014-03-03T09:34:00Z</dcterms:created>
  <dcterms:modified xsi:type="dcterms:W3CDTF">2014-03-03T09:34:00Z</dcterms:modified>
</cp:coreProperties>
</file>